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5A9C9" w14:textId="77777777" w:rsidR="00F40EC5" w:rsidRDefault="00F40EC5" w:rsidP="00F40E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935644" wp14:editId="78614B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F6580" w14:textId="77777777" w:rsidR="00F40EC5" w:rsidRDefault="00F40EC5" w:rsidP="00F40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F15C567" w14:textId="77777777" w:rsidR="00F40EC5" w:rsidRDefault="00F40EC5" w:rsidP="00F40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142DB74" w14:textId="77777777" w:rsidR="00F40EC5" w:rsidRPr="00604332" w:rsidRDefault="00F40EC5" w:rsidP="00F40EC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CE9E595" w14:textId="77777777" w:rsidR="00F40EC5" w:rsidRDefault="00F40EC5" w:rsidP="00F40E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4194319" w14:textId="77777777" w:rsidR="00F40EC5" w:rsidRDefault="00F40EC5" w:rsidP="00F40E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2E296716" w:rsidR="005E2FB0" w:rsidRPr="00F40EC5" w:rsidRDefault="00F40EC5" w:rsidP="00F40E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2CB891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D514A">
        <w:rPr>
          <w:rFonts w:ascii="Times New Roman" w:hAnsi="Times New Roman"/>
          <w:b/>
          <w:bCs/>
          <w:sz w:val="28"/>
          <w:szCs w:val="28"/>
          <w:lang w:val="uk-UA"/>
        </w:rPr>
        <w:t>Левчик Л.</w:t>
      </w:r>
      <w:r w:rsidR="009324C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D514A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158426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14A">
        <w:rPr>
          <w:rFonts w:ascii="Times New Roman" w:hAnsi="Times New Roman"/>
          <w:bCs/>
          <w:sz w:val="28"/>
          <w:szCs w:val="28"/>
          <w:lang w:val="uk-UA"/>
        </w:rPr>
        <w:t>Левчик Людмили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73ED69" w14:textId="77777777" w:rsidR="004D514A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14A">
        <w:rPr>
          <w:rFonts w:ascii="Times New Roman" w:hAnsi="Times New Roman"/>
          <w:bCs/>
          <w:sz w:val="28"/>
          <w:szCs w:val="28"/>
          <w:lang w:val="uk-UA"/>
        </w:rPr>
        <w:t>Левчик Людмилі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4867A7CA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14:paraId="3E9573F5" w14:textId="641FBD0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14A">
        <w:rPr>
          <w:rFonts w:ascii="Times New Roman" w:hAnsi="Times New Roman"/>
          <w:bCs/>
          <w:sz w:val="28"/>
          <w:szCs w:val="28"/>
          <w:lang w:val="uk-UA"/>
        </w:rPr>
        <w:t xml:space="preserve">Левчик Людмилі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F4F369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A2D6AF" w14:textId="2557B165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71 сесії 8 скликання Погребищенської міської ради від 27 березня 2025 року </w:t>
      </w:r>
      <w:r w:rsidR="00172F44">
        <w:rPr>
          <w:rFonts w:ascii="Times New Roman" w:hAnsi="Times New Roman"/>
          <w:bCs/>
          <w:sz w:val="28"/>
          <w:szCs w:val="28"/>
          <w:lang w:val="uk-UA"/>
        </w:rPr>
        <w:t xml:space="preserve">№271 </w:t>
      </w:r>
      <w:r>
        <w:rPr>
          <w:rFonts w:ascii="Times New Roman" w:hAnsi="Times New Roman"/>
          <w:bCs/>
          <w:sz w:val="28"/>
          <w:szCs w:val="28"/>
          <w:lang w:val="uk-UA"/>
        </w:rPr>
        <w:t>«Про надання дозволу на розроблення проєкту землеустрою щодо відведення земельної ділянки в користування на умовах оренди  гр. Левчик Л.О.», визнати таким, що втратило чинність.</w:t>
      </w:r>
    </w:p>
    <w:p w14:paraId="43676C14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68E5DD7" w14:textId="221DA04A" w:rsidR="00A245BD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2F44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41AF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14A"/>
    <w:rsid w:val="004D5526"/>
    <w:rsid w:val="004F2D92"/>
    <w:rsid w:val="004F6AA7"/>
    <w:rsid w:val="00500CB4"/>
    <w:rsid w:val="0050293A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D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282B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40EC5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2025-06-13T06:13:00Z</cp:lastPrinted>
  <dcterms:created xsi:type="dcterms:W3CDTF">2025-06-17T12:22:00Z</dcterms:created>
  <dcterms:modified xsi:type="dcterms:W3CDTF">2025-06-26T12:16:00Z</dcterms:modified>
</cp:coreProperties>
</file>